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Una periodista de ABC fue despedida de su trabajo por publicar un informe que confirmaba el uso del hambre como arma por parte de Israel en Gaza.</w:t>
      </w:r>
    </w:p>
    <w:p>
      <w:r>
        <w:rPr>
          <w:b/>
        </w:rPr>
        <w:t xml:space="preserve">Izvor: </w:t>
      </w:r>
      <w:r>
        <w:rPr>
          <w:color w:val="0F766E"/>
        </w:rPr>
        <w:t>https://minbarlive.com/videos/es/una-periodista-de-abc-fue-despedida-de-su-trabajo-por-publicar-un-informe-que-co</w:t>
      </w:r>
    </w:p>
    <w:p/>
    <w:p>
      <w:r>
        <w:rPr>
          <w:i/>
        </w:rPr>
        <w:t>Un periodista habla sobre su despido injustificado por compartir informes verídicos sobre la hambruna en Gaza, citando un fallo judicial que establece que castigar a alguien por informar sobre crímenes de guerra documentados es ilegal.</w:t>
      </w:r>
    </w:p>
    <w:p/>
    <w:p>
      <w:r>
        <w:rPr>
          <w:b/>
        </w:rPr>
        <w:t>Sažetak</w:t>
      </w:r>
    </w:p>
    <w:p>
      <w:r>
        <w:t>Un periodista relata haber compartido un informe de Human Rights Watch en diciembre de 2023, documentando que Israel estaba utilizando el hambre como arma de guerra en Gaza. Casi 18 meses después, en junio de 2025, el periodista señala que los niños palestinos continúan enfrentando una grave desnutrición, con evidencia visual de condiciones emaciadas visibles a diario. El periodista enfatiza que este sufrimiento es deliberado y no accidental. El orador afirma que el hambre y el asesinato de niños constituyen un crimen de guerra, y señala que un tribunal ha determinado que castigar a alguien por compartir información veraz sobre estos crímenes de guerra es ilegal. El periodista enmarca su despido como un castigo por su opinión política e indica que seguirán más declaraciones públicas.</w:t>
      </w:r>
    </w:p>
    <w:p/>
    <w:p>
      <w:r>
        <w:rPr>
          <w:b/>
        </w:rPr>
        <w:t>Ključne poruke</w:t>
      </w:r>
    </w:p>
    <w:p>
      <w:pPr>
        <w:pStyle w:val="ListBullet"/>
      </w:pPr>
      <w:r>
        <w:t>Un informe de Human Rights Watch documentó que la hambruna se usaba como arma de guerra en Gaza desde diciembre de 2023.</w:t>
      </w:r>
    </w:p>
    <w:p>
      <w:pPr>
        <w:pStyle w:val="ListBullet"/>
      </w:pPr>
      <w:r>
        <w:t>A partir de junio de 2025, los niños palestinos continúan enfrentando condiciones de desnutrición severa y hambruna.</w:t>
      </w:r>
    </w:p>
    <w:p>
      <w:pPr>
        <w:pStyle w:val="ListBullet"/>
      </w:pPr>
      <w:r>
        <w:t>El orador caracteriza la hambruna como algo deliberadamente provocado en lugar de una consecuencia accidental del conflicto.</w:t>
      </w:r>
    </w:p>
    <w:p>
      <w:pPr>
        <w:pStyle w:val="ListBullet"/>
      </w:pPr>
      <w:r>
        <w:t>Un tribunal ha determinado que castigar a alguien por compartir reportes verídicos sobre crímenes de guerra es ilegal.</w:t>
      </w:r>
    </w:p>
    <w:p>
      <w:pPr>
        <w:pStyle w:val="ListBullet"/>
      </w:pPr>
      <w:r>
        <w:t>La terminación del periodista se presentó como un castigo por su opinión política en lugar de una violación de los términos de empleo.</w:t>
      </w:r>
    </w:p>
    <w:p/>
    <w:p>
      <w:r>
        <w:rPr>
          <w:b/>
        </w:rPr>
        <w:t>Članak</w:t>
      </w:r>
    </w:p>
    <w:p>
      <w:r>
        <w:rPr>
          <w:b/>
          <w:color w:val="0F766E"/>
          <w:sz w:val="26"/>
        </w:rPr>
        <w:t>Compartiendo hechos sobre el hambre en Gaza</w:t>
      </w:r>
    </w:p>
    <w:p/>
    <w:p>
      <w:r>
        <w:t>En diciembre de 2023, compartí una publicación de Human Rights Watch después de que Human Rights Watch descubriera que Israel estaba utilizando el hambre como arma de guerra en Gaza. Ahora es junio de 2025 y los niños palestinos siguen siendo sometidos a hambre. Vemos sus imágenes todos los días: demacrados, esqueléticos, buscando entre los escombros por sobras. Este sufrimiento indescriptible no es accidental. Está diseñado deliberadamente.</w:t>
      </w:r>
    </w:p>
    <w:p/>
    <w:p>
      <w:r>
        <w:rPr>
          <w:b/>
          <w:color w:val="0F766E"/>
          <w:sz w:val="26"/>
        </w:rPr>
        <w:t>Reconocimiento legal de los hechos</w:t>
      </w:r>
    </w:p>
    <w:p/>
    <w:p>
      <w:r>
        <w:t>Hacer pasar hambre y matar a niños es un crimen de guerra. Hoy, el tribunal ha determinado que castigar a alguien por compartir hechos sobre estos crímenes de guerra también es ilegal. Fui castigado por mi opinión política. No responderé preguntas. Tendré más que decir a su debido tiempo. Gracias.</w:t>
      </w:r>
    </w:p>
    <w:p/>
    <w:p>
      <w:r>
        <w:rPr>
          <w:b/>
        </w:rPr>
        <w:t>Reference i teme</w:t>
      </w:r>
    </w:p>
    <w:p>
      <w:r>
        <w:t>Teme: #Libertad de los medios y censura de la prensa, #Despido injustificado y derecho laboral, #Conflicto en Gaza y crisis humanitaria, #Documentación de crímenes de guerra, #Hambre y sufrimiento civil</w:t>
      </w:r>
    </w:p>
    <w:p/>
    <w:p>
      <w:r>
        <w:rPr>
          <w:i/>
          <w:color w:val="94A3B8"/>
          <w:sz w:val="16"/>
        </w:rPr>
        <w:t>Generated by MinbarLive — Knowledge Library · https://minbarlive.com/videos/es/una-periodista-de-abc-fue-despedida-de-su-trabajo-por-publicar-un-informe-que-co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